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97D85" w14:textId="1A595BE4" w:rsidR="00FA34E5" w:rsidRPr="00972640" w:rsidRDefault="00FA34E5" w:rsidP="00FA34E5">
      <w:pP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972640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ՕԴՈՐԱԿԻՉ 5 </w:t>
      </w:r>
      <w:r w:rsidRPr="00972640"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en-US" w:eastAsia="ru-RU"/>
        </w:rPr>
        <w:t>/</w:t>
      </w:r>
      <w:proofErr w:type="spellStart"/>
      <w:r w:rsidRPr="00972640"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en-US" w:eastAsia="ru-RU"/>
        </w:rPr>
        <w:t>առնվազն</w:t>
      </w:r>
      <w:proofErr w:type="spellEnd"/>
      <w:r w:rsidRPr="00972640"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val="en-US" w:eastAsia="ru-RU"/>
        </w:rPr>
        <w:t>՝</w:t>
      </w:r>
      <w:r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eastAsia="ru-RU"/>
        </w:rPr>
        <w:t xml:space="preserve"> </w:t>
      </w:r>
      <w:r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 w:eastAsia="ru-RU"/>
        </w:rPr>
        <w:t>1</w:t>
      </w:r>
      <w:r w:rsidR="00C8618D"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 w:eastAsia="ru-RU"/>
        </w:rPr>
        <w:t>0</w:t>
      </w:r>
      <w:r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eastAsia="ru-RU"/>
        </w:rPr>
        <w:t xml:space="preserve">0 </w:t>
      </w:r>
      <w:r w:rsidRPr="00972640">
        <w:rPr>
          <w:rFonts w:ascii="GHEA Grapalat" w:eastAsia="Times New Roman" w:hAnsi="GHEA Grapalat" w:cs="Sylfaen"/>
          <w:b/>
          <w:color w:val="000000" w:themeColor="text1"/>
          <w:sz w:val="24"/>
          <w:szCs w:val="24"/>
          <w:lang w:eastAsia="ru-RU"/>
        </w:rPr>
        <w:t>մ</w:t>
      </w:r>
      <w:r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eastAsia="ru-RU"/>
        </w:rPr>
        <w:t>²</w:t>
      </w:r>
      <w:r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en-US" w:eastAsia="ru-RU"/>
        </w:rPr>
        <w:t>/</w:t>
      </w:r>
      <w:r w:rsidR="00544829" w:rsidRPr="00972640">
        <w:rPr>
          <w:rFonts w:ascii="GHEA Grapalat" w:eastAsia="Times New Roman" w:hAnsi="GHEA Grapalat" w:cs="Arial"/>
          <w:b/>
          <w:color w:val="000000" w:themeColor="text1"/>
          <w:sz w:val="24"/>
          <w:szCs w:val="24"/>
          <w:lang w:val="hy-AM" w:eastAsia="ru-RU"/>
        </w:rPr>
        <w:t xml:space="preserve">   </w:t>
      </w:r>
    </w:p>
    <w:tbl>
      <w:tblPr>
        <w:tblW w:w="10140" w:type="dxa"/>
        <w:tblInd w:w="-103" w:type="dxa"/>
        <w:tblLook w:val="04A0" w:firstRow="1" w:lastRow="0" w:firstColumn="1" w:lastColumn="0" w:noHBand="0" w:noVBand="1"/>
      </w:tblPr>
      <w:tblGrid>
        <w:gridCol w:w="6980"/>
        <w:gridCol w:w="3160"/>
      </w:tblGrid>
      <w:tr w:rsidR="00C8618D" w:rsidRPr="00972640" w14:paraId="44891983" w14:textId="77777777" w:rsidTr="00DA5648">
        <w:trPr>
          <w:trHeight w:val="300"/>
        </w:trPr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CE2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Տարողություն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ջեռուցման</w:t>
            </w:r>
            <w:proofErr w:type="spellEnd"/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B3C494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4700W/4700W</w:t>
            </w:r>
          </w:p>
        </w:tc>
      </w:tr>
      <w:tr w:rsidR="00C8618D" w:rsidRPr="00972640" w14:paraId="6B8AF15E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95D3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Ընթացիկ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սառեցմում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ջեռուցմում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149451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15.7A/15.2A</w:t>
            </w:r>
          </w:p>
        </w:tc>
      </w:tr>
      <w:tr w:rsidR="00C8618D" w:rsidRPr="00972640" w14:paraId="05968DDF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8C6C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էներգիայի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մուտքագրում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9ED04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3320W/3225W</w:t>
            </w:r>
          </w:p>
        </w:tc>
      </w:tr>
      <w:tr w:rsidR="00C8618D" w:rsidRPr="00972640" w14:paraId="7ACC2578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833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Գնահատված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հոսանք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ջեռուցում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7C278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14.0A/14.0A</w:t>
            </w:r>
          </w:p>
        </w:tc>
      </w:tr>
      <w:tr w:rsidR="00C8618D" w:rsidRPr="00972640" w14:paraId="4FCCCEF6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66F6C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Ծախսը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D3B67" w14:textId="4B5101B5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՝ </w:t>
            </w:r>
            <w:r w:rsidR="00C8618D"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hy-AM" w:eastAsia="ru-RU"/>
              </w:rPr>
              <w:t>2930</w:t>
            </w:r>
            <w:r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eastAsia="ru-RU"/>
              </w:rPr>
              <w:t>W</w:t>
            </w:r>
            <w:r w:rsidR="00C8618D"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hy-AM" w:eastAsia="ru-RU"/>
              </w:rPr>
              <w:t>/ժ</w:t>
            </w:r>
          </w:p>
        </w:tc>
      </w:tr>
      <w:tr w:rsidR="00C8618D" w:rsidRPr="00972640" w14:paraId="32D95254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C8676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Ծախսը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F4790" w14:textId="1AD43115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hy-AM"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en-US" w:eastAsia="ru-RU"/>
              </w:rPr>
              <w:t>Առավելագույնը</w:t>
            </w:r>
            <w:proofErr w:type="spellEnd"/>
            <w:r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en-US" w:eastAsia="ru-RU"/>
              </w:rPr>
              <w:t>՝</w:t>
            </w:r>
            <w:r w:rsidR="00E6157A"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en-US" w:eastAsia="ru-RU"/>
              </w:rPr>
              <w:t xml:space="preserve"> 2650/</w:t>
            </w:r>
            <w:r w:rsidR="00E6157A" w:rsidRPr="00972640"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val="hy-AM" w:eastAsia="ru-RU"/>
              </w:rPr>
              <w:t>ժ</w:t>
            </w:r>
          </w:p>
        </w:tc>
      </w:tr>
      <w:tr w:rsidR="00C8618D" w:rsidRPr="00972640" w14:paraId="4C60157E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3363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Լարման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/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հաճախականություն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1832C2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220-240v~/50HZ</w:t>
            </w:r>
          </w:p>
        </w:tc>
      </w:tr>
      <w:tr w:rsidR="00C8618D" w:rsidRPr="00972640" w14:paraId="71F880F3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5486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ներծծման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C2852AD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1,6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ՄՊԱ</w:t>
            </w:r>
          </w:p>
        </w:tc>
      </w:tr>
      <w:tr w:rsidR="00C8618D" w:rsidRPr="00972640" w14:paraId="0D87C476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DCC4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Լիցքաթափման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5D3A06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4,8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ՄՊԱ</w:t>
            </w:r>
          </w:p>
        </w:tc>
      </w:tr>
      <w:tr w:rsidR="00C8618D" w:rsidRPr="00972640" w14:paraId="371288FF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92E6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Առավելագույն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թույլատրելի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ճնշում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784598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4,8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ՄՊԱ</w:t>
            </w:r>
          </w:p>
        </w:tc>
      </w:tr>
      <w:tr w:rsidR="00C8618D" w:rsidRPr="00972640" w14:paraId="6BA7BEC6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81FD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Սառնագենտ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6DC191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R410A</w:t>
            </w:r>
          </w:p>
        </w:tc>
      </w:tr>
      <w:tr w:rsidR="00C8618D" w:rsidRPr="00972640" w14:paraId="3AB526F0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AFBD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Շրջանառության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օդի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հոսք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8983C" w14:textId="6077EA5F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>Նվազագույնը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 xml:space="preserve">՝ 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1000 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/</w:t>
            </w:r>
            <w:r w:rsidR="00621B12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խ</w:t>
            </w:r>
          </w:p>
        </w:tc>
      </w:tr>
      <w:tr w:rsidR="00C8618D" w:rsidRPr="00972640" w14:paraId="558924A0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A9D1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Աղմուկ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ներսի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(H)/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Բացօթյա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68E97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46dB(A)/58DB(A)</w:t>
            </w:r>
          </w:p>
        </w:tc>
      </w:tr>
      <w:tr w:rsidR="00C8618D" w:rsidRPr="00972640" w14:paraId="0D2D5EE8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EC04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Հակաէլեկտրական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C0F96B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I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դաս</w:t>
            </w:r>
            <w:proofErr w:type="spellEnd"/>
          </w:p>
        </w:tc>
      </w:tr>
      <w:tr w:rsidR="00C8618D" w:rsidRPr="00972640" w14:paraId="143635A0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A660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Կլիմայի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տեսակը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617E48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T3</w:t>
            </w:r>
          </w:p>
        </w:tc>
      </w:tr>
      <w:tr w:rsidR="00C8618D" w:rsidRPr="00972640" w14:paraId="4A2C316D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4501B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Հիմնական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ռեժիմները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1F68D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Տաքացում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սառեցում</w:t>
            </w:r>
            <w:proofErr w:type="spellEnd"/>
          </w:p>
        </w:tc>
      </w:tr>
      <w:tr w:rsidR="00C8618D" w:rsidRPr="00972640" w14:paraId="461DBDA6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0F0E6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սառեցման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67A47" w14:textId="6AB3962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 xml:space="preserve">՝ 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C8618D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000 BTU</w:t>
            </w:r>
          </w:p>
        </w:tc>
      </w:tr>
      <w:tr w:rsidR="00C8618D" w:rsidRPr="00972640" w14:paraId="21F3A92D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6A8F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Հզորությունը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ջեռուցման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ռեժիմում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1E750" w14:textId="308A5696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>՝</w:t>
            </w:r>
            <w:r w:rsidR="00C8618D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3</w:t>
            </w:r>
            <w:r w:rsidR="00C8618D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1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000BTU</w:t>
            </w:r>
          </w:p>
        </w:tc>
      </w:tr>
      <w:tr w:rsidR="00C8618D" w:rsidRPr="00972640" w14:paraId="54721A33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DF745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Աշխատանքային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ջերմաստիճանը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3D653" w14:textId="384B92C9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Մինչև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 -</w:t>
            </w:r>
            <w:r w:rsidR="00E6157A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5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C)  ( +43°C)</w:t>
            </w:r>
          </w:p>
        </w:tc>
      </w:tr>
      <w:tr w:rsidR="00C8618D" w:rsidRPr="00972640" w14:paraId="0EFCC89E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EDAB" w14:textId="77777777" w:rsidR="00FA34E5" w:rsidRPr="00972640" w:rsidRDefault="00FA34E5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Ներքին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բլոկի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չափսերը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Լ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x 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Բ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x 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Խ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19C79" w14:textId="68829D56" w:rsidR="00FA34E5" w:rsidRPr="00972640" w:rsidRDefault="00E6157A" w:rsidP="008F0361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123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x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35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x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27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A34E5"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սմ</w:t>
            </w:r>
            <w:proofErr w:type="spellEnd"/>
            <w:r w:rsidR="00FA34E5"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( +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 xml:space="preserve"> 10%</w:t>
            </w:r>
            <w:r w:rsidR="00FA34E5"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6157A" w:rsidRPr="00972640" w14:paraId="405B6622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82B89" w14:textId="71D2ED79" w:rsidR="00E6157A" w:rsidRPr="00972640" w:rsidRDefault="00E6157A" w:rsidP="00E6157A">
            <w:pPr>
              <w:spacing w:after="0" w:line="240" w:lineRule="auto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>Արտաքին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բլոկի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չափսերը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Լ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x 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Բ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x 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Խ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AF526" w14:textId="531533EB" w:rsidR="00E6157A" w:rsidRPr="00972640" w:rsidRDefault="00E6157A" w:rsidP="00E6157A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95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x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81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x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41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սմ</w:t>
            </w:r>
            <w:proofErr w:type="spellEnd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( +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>/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en-US" w:eastAsia="ru-RU"/>
              </w:rPr>
              <w:t xml:space="preserve"> 10%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E6157A" w:rsidRPr="00972640" w14:paraId="742F8549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91637" w14:textId="0E099988" w:rsidR="00E6157A" w:rsidRPr="00972640" w:rsidRDefault="00E6157A" w:rsidP="00E6157A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Ինվերտորային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շարժիչ</w:t>
            </w:r>
            <w:proofErr w:type="spellEnd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5F406" w14:textId="62FF679B" w:rsidR="00E6157A" w:rsidRPr="00972640" w:rsidRDefault="00E6157A" w:rsidP="00E6157A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էլեգանտ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Ինվերտորային</w:t>
            </w:r>
            <w:proofErr w:type="spellEnd"/>
          </w:p>
        </w:tc>
      </w:tr>
      <w:tr w:rsidR="00E6157A" w:rsidRPr="00972640" w14:paraId="74017B7C" w14:textId="77777777" w:rsidTr="00DA5648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92C24" w14:textId="77777777" w:rsidR="00E6157A" w:rsidRPr="00972640" w:rsidRDefault="00E6157A" w:rsidP="00E6157A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Ապահովող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մակերեսը</w:t>
            </w:r>
            <w:proofErr w:type="spellEnd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՝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hideMark/>
          </w:tcPr>
          <w:p w14:paraId="06BF4D34" w14:textId="12F55E4B" w:rsidR="00E6157A" w:rsidRPr="00972640" w:rsidRDefault="00E6157A" w:rsidP="00E6157A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en-US" w:eastAsia="ru-RU"/>
              </w:rPr>
              <w:t>Առնվազն</w:t>
            </w:r>
            <w:proofErr w:type="spellEnd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en-US" w:eastAsia="ru-RU"/>
              </w:rPr>
              <w:t>՝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 1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val="hy-AM" w:eastAsia="ru-RU"/>
              </w:rPr>
              <w:t>0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 xml:space="preserve">0 </w:t>
            </w: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մ</w:t>
            </w:r>
            <w:r w:rsidRPr="00972640"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  <w:t>²</w:t>
            </w:r>
          </w:p>
        </w:tc>
      </w:tr>
      <w:tr w:rsidR="00602CF3" w:rsidRPr="00972640" w14:paraId="1D9C925D" w14:textId="77777777" w:rsidTr="00463707">
        <w:trPr>
          <w:trHeight w:val="30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84FD97" w14:textId="484DA82E" w:rsidR="00602CF3" w:rsidRPr="00972640" w:rsidRDefault="00602CF3" w:rsidP="00602CF3">
            <w:pPr>
              <w:spacing w:after="0" w:line="240" w:lineRule="auto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Wi</w:t>
            </w:r>
            <w:proofErr w:type="spellEnd"/>
            <w:r w:rsidRPr="00972640"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  <w:lang w:eastAsia="ru-RU"/>
              </w:rPr>
              <w:t>-Fi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9F9F9"/>
            <w:vAlign w:val="bottom"/>
          </w:tcPr>
          <w:p w14:paraId="3101656B" w14:textId="6639D23D" w:rsidR="00602CF3" w:rsidRPr="00972640" w:rsidRDefault="00602CF3" w:rsidP="00602CF3">
            <w:pPr>
              <w:spacing w:after="0" w:line="240" w:lineRule="auto"/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en-US"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Առկա</w:t>
            </w:r>
            <w:proofErr w:type="spellEnd"/>
            <w:r w:rsidRPr="00972640">
              <w:rPr>
                <w:rFonts w:ascii="GHEA Grapalat" w:eastAsia="Times New Roman" w:hAnsi="GHEA Grapalat" w:cs="Arial"/>
                <w:color w:val="282828"/>
                <w:sz w:val="24"/>
                <w:szCs w:val="24"/>
                <w:lang w:eastAsia="ru-RU"/>
              </w:rPr>
              <w:t xml:space="preserve"> </w:t>
            </w:r>
            <w:r w:rsidRPr="00972640">
              <w:rPr>
                <w:rFonts w:ascii="GHEA Grapalat" w:eastAsia="Times New Roman" w:hAnsi="GHEA Grapalat" w:cs="Sylfaen"/>
                <w:color w:val="282828"/>
                <w:sz w:val="24"/>
                <w:szCs w:val="24"/>
                <w:lang w:eastAsia="ru-RU"/>
              </w:rPr>
              <w:t>է</w:t>
            </w:r>
          </w:p>
        </w:tc>
      </w:tr>
      <w:tr w:rsidR="00602CF3" w:rsidRPr="00C8618D" w14:paraId="3F581B89" w14:textId="77777777" w:rsidTr="00E43DE1">
        <w:trPr>
          <w:trHeight w:val="110"/>
        </w:trPr>
        <w:tc>
          <w:tcPr>
            <w:tcW w:w="6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B3BB4" w14:textId="77777777" w:rsidR="00602CF3" w:rsidRPr="00972640" w:rsidRDefault="00602CF3" w:rsidP="00602CF3">
            <w:pPr>
              <w:spacing w:after="0" w:line="240" w:lineRule="auto"/>
              <w:rPr>
                <w:rFonts w:ascii="GHEA Grapalat" w:eastAsia="Times New Roman" w:hAnsi="GHEA Grapalat" w:cs="Arial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Երաշխիք</w:t>
            </w:r>
            <w:proofErr w:type="spellEnd"/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E6BBE" w14:textId="5B7DEE49" w:rsidR="00602CF3" w:rsidRPr="00972640" w:rsidRDefault="00602CF3" w:rsidP="00602CF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val="hy-AM" w:eastAsia="ru-RU"/>
              </w:rPr>
              <w:t xml:space="preserve">3 </w:t>
            </w:r>
            <w:proofErr w:type="spellStart"/>
            <w:r w:rsidRPr="00972640">
              <w:rPr>
                <w:rFonts w:ascii="GHEA Grapalat" w:eastAsia="Times New Roman" w:hAnsi="GHEA Grapalat" w:cs="Sylfaen"/>
                <w:color w:val="000000" w:themeColor="text1"/>
                <w:sz w:val="24"/>
                <w:szCs w:val="24"/>
                <w:lang w:eastAsia="ru-RU"/>
              </w:rPr>
              <w:t>տարի</w:t>
            </w:r>
            <w:proofErr w:type="spellEnd"/>
          </w:p>
        </w:tc>
      </w:tr>
    </w:tbl>
    <w:p w14:paraId="3225237F" w14:textId="77777777" w:rsidR="006E2130" w:rsidRDefault="006E2130" w:rsidP="00DA5648">
      <w:pPr>
        <w:ind w:left="-709" w:firstLine="709"/>
        <w:rPr>
          <w:rFonts w:ascii="GHEA Grapalat" w:hAnsi="GHEA Grapalat"/>
          <w:sz w:val="24"/>
          <w:szCs w:val="24"/>
          <w:lang w:val="en-US"/>
        </w:rPr>
      </w:pPr>
    </w:p>
    <w:p w14:paraId="56D56F0A" w14:textId="77777777" w:rsidR="00B15B85" w:rsidRPr="00972640" w:rsidRDefault="00B15B85" w:rsidP="0097264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վարչական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բնակավայրերի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հասցեները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տեսակները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քանակները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տրամադրված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համաձայն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Աղյուսակ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1-ի։</w:t>
      </w:r>
    </w:p>
    <w:p w14:paraId="5511C7AB" w14:textId="77777777" w:rsidR="00B15B85" w:rsidRPr="00972640" w:rsidRDefault="00B15B85" w:rsidP="0097264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տեղափոխումը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բեռնաթափումը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տեղադրումը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և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այլ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աշխատանքները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կատարվում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են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վաճառողի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հաշվին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>։</w:t>
      </w:r>
    </w:p>
    <w:p w14:paraId="2625E0AF" w14:textId="77777777" w:rsidR="00B15B85" w:rsidRPr="00972640" w:rsidRDefault="00B15B85" w:rsidP="0097264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Օդորակիչների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տեղադրման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 և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դրա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համար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անհրաժեշտ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տեխնիկայի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օգտագործման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գումարը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ներառված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նախահաշվային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գնի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մեջ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>:</w:t>
      </w:r>
    </w:p>
    <w:p w14:paraId="16297331" w14:textId="77777777" w:rsidR="00B15B85" w:rsidRPr="00972640" w:rsidRDefault="00B15B85" w:rsidP="0097264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Ապրանքը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պետք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լինի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նոր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չօգտագործված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գործարանային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փաթեթավորմամբ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>:</w:t>
      </w:r>
    </w:p>
    <w:p w14:paraId="4F34DB91" w14:textId="77777777" w:rsidR="00B15B85" w:rsidRPr="00972640" w:rsidRDefault="00B15B85" w:rsidP="00972640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en-US"/>
        </w:rPr>
      </w:pP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Երաշխքային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ժամկետ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սահմանվում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1096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ժամկետի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հաշվարկը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սկսվում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է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Գնորդի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կողմից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ապրանքի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ամբողջական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ընդունման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օրվանից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հաշված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1096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օրացուցային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Pr="00972640">
        <w:rPr>
          <w:rFonts w:ascii="GHEA Grapalat" w:hAnsi="GHEA Grapalat"/>
          <w:sz w:val="24"/>
          <w:szCs w:val="24"/>
          <w:lang w:val="en-US"/>
        </w:rPr>
        <w:t>օր</w:t>
      </w:r>
      <w:proofErr w:type="spellEnd"/>
      <w:r w:rsidRPr="00972640">
        <w:rPr>
          <w:rFonts w:ascii="GHEA Grapalat" w:hAnsi="GHEA Grapalat"/>
          <w:sz w:val="24"/>
          <w:szCs w:val="24"/>
          <w:lang w:val="en-US"/>
        </w:rPr>
        <w:t>։</w:t>
      </w:r>
    </w:p>
    <w:p w14:paraId="19BB6309" w14:textId="77777777" w:rsidR="00972640" w:rsidRPr="00972640" w:rsidRDefault="00B15B85" w:rsidP="00972640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i/>
          <w:iCs/>
          <w:sz w:val="24"/>
          <w:szCs w:val="24"/>
          <w:lang w:val="hy-AM"/>
        </w:rPr>
      </w:pPr>
      <w:r w:rsidRPr="00972640">
        <w:rPr>
          <w:rFonts w:ascii="GHEA Grapalat" w:hAnsi="GHEA Grapalat"/>
          <w:i/>
          <w:iCs/>
          <w:sz w:val="24"/>
          <w:szCs w:val="24"/>
          <w:lang w:val="en-US"/>
        </w:rPr>
        <w:t xml:space="preserve"> </w:t>
      </w:r>
      <w:bookmarkStart w:id="0" w:name="_Hlk235799453"/>
      <w:r w:rsidR="00972640" w:rsidRPr="00972640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Որակի փորձաքննության անհրաժեշտության դեպքում փորձաքննությունն իրականացվում է Գնորդի պահանջով </w:t>
      </w:r>
      <w:r w:rsidR="00972640" w:rsidRPr="00972640">
        <w:rPr>
          <w:rFonts w:ascii="GHEA Grapalat" w:hAnsi="GHEA Grapalat" w:cs="Calibri"/>
          <w:i/>
          <w:iCs/>
          <w:sz w:val="24"/>
          <w:szCs w:val="24"/>
          <w:lang w:val="pt-BR"/>
        </w:rPr>
        <w:t>Վաճառող</w:t>
      </w:r>
      <w:r w:rsidR="00972640" w:rsidRPr="00972640">
        <w:rPr>
          <w:rFonts w:ascii="GHEA Grapalat" w:hAnsi="GHEA Grapalat" w:cs="Calibri"/>
          <w:i/>
          <w:iCs/>
          <w:sz w:val="24"/>
          <w:szCs w:val="24"/>
          <w:lang w:val="hy-AM"/>
        </w:rPr>
        <w:t>ի</w:t>
      </w:r>
      <w:r w:rsidR="00972640" w:rsidRPr="00972640">
        <w:rPr>
          <w:rFonts w:ascii="GHEA Grapalat" w:hAnsi="GHEA Grapalat"/>
          <w:bCs/>
          <w:i/>
          <w:iCs/>
          <w:sz w:val="24"/>
          <w:szCs w:val="24"/>
          <w:lang w:val="hy-AM"/>
        </w:rPr>
        <w:t xml:space="preserve"> հաշվին, պահանջը առաջանալու </w:t>
      </w:r>
      <w:r w:rsidR="00972640" w:rsidRPr="00972640">
        <w:rPr>
          <w:rFonts w:ascii="GHEA Grapalat" w:hAnsi="GHEA Grapalat"/>
          <w:bCs/>
          <w:i/>
          <w:iCs/>
          <w:sz w:val="24"/>
          <w:szCs w:val="24"/>
          <w:lang w:val="hy-AM"/>
        </w:rPr>
        <w:br/>
        <w:t>օրվանից հաշված առավելագույնը 15 օրացուցային օրվա ընթացքում։</w:t>
      </w:r>
    </w:p>
    <w:p w14:paraId="44D313EE" w14:textId="77777777" w:rsidR="00972640" w:rsidRPr="00972640" w:rsidRDefault="00972640" w:rsidP="00972640">
      <w:pPr>
        <w:jc w:val="both"/>
        <w:rPr>
          <w:rFonts w:ascii="GHEA Grapalat" w:hAnsi="GHEA Grapalat" w:cs="Sylfaen"/>
          <w:i/>
          <w:iCs/>
          <w:sz w:val="24"/>
          <w:szCs w:val="24"/>
          <w:lang w:val="pt-BR"/>
        </w:rPr>
      </w:pPr>
      <w:r w:rsidRPr="00972640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972640">
        <w:rPr>
          <w:rFonts w:ascii="GHEA Grapalat" w:hAnsi="GHEA Grapalat" w:cs="Sylfaen"/>
          <w:i/>
          <w:iCs/>
          <w:sz w:val="24"/>
          <w:szCs w:val="24"/>
          <w:lang w:val="pt-BR"/>
        </w:rPr>
        <w:t>Պայմանագրի կատարումը փուլային չէ:</w:t>
      </w:r>
    </w:p>
    <w:bookmarkEnd w:id="0"/>
    <w:p w14:paraId="75824091" w14:textId="70B06C1F" w:rsidR="00C01144" w:rsidRDefault="00C01144" w:rsidP="00972640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4C39CC7C" w14:textId="77777777" w:rsidR="00C01144" w:rsidRDefault="00C01144" w:rsidP="00C01144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573EAB68" w14:textId="77777777" w:rsidR="00C01144" w:rsidRDefault="00C01144" w:rsidP="00C01144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065D9BD3" w14:textId="77777777" w:rsidR="00C01144" w:rsidRDefault="00C01144" w:rsidP="00C01144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500E4C19" w14:textId="77777777" w:rsidR="00C01144" w:rsidRDefault="00C01144" w:rsidP="00C01144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0395F97D" w14:textId="77777777" w:rsidR="00C01144" w:rsidRPr="00C01144" w:rsidRDefault="00C01144" w:rsidP="00C01144">
      <w:pPr>
        <w:spacing w:after="0" w:line="240" w:lineRule="auto"/>
        <w:rPr>
          <w:rFonts w:ascii="GHEA Grapalat" w:hAnsi="GHEA Grapalat"/>
          <w:i/>
          <w:iCs/>
          <w:sz w:val="24"/>
          <w:szCs w:val="24"/>
          <w:lang w:val="en-US"/>
        </w:rPr>
      </w:pPr>
    </w:p>
    <w:p w14:paraId="27BBCDD3" w14:textId="77777777" w:rsidR="00B6638A" w:rsidRPr="00B6638A" w:rsidRDefault="00B6638A" w:rsidP="00B6638A">
      <w:pPr>
        <w:spacing w:after="0" w:line="240" w:lineRule="auto"/>
        <w:rPr>
          <w:rFonts w:ascii="GHEA Grapalat" w:hAnsi="GHEA Grapalat"/>
          <w:sz w:val="24"/>
          <w:szCs w:val="24"/>
          <w:lang w:val="en-US"/>
        </w:rPr>
      </w:pPr>
    </w:p>
    <w:p w14:paraId="6AD3E74D" w14:textId="1E531C66" w:rsidR="00DA5648" w:rsidRPr="00C01144" w:rsidRDefault="00DA5648" w:rsidP="00B6638A">
      <w:pPr>
        <w:spacing w:after="0" w:line="240" w:lineRule="auto"/>
        <w:rPr>
          <w:rFonts w:ascii="GHEA Grapalat" w:hAnsi="GHEA Grapalat"/>
          <w:b/>
          <w:sz w:val="24"/>
          <w:szCs w:val="24"/>
          <w:lang w:val="en-US"/>
        </w:rPr>
      </w:pPr>
      <w:r w:rsidRPr="00B6638A">
        <w:rPr>
          <w:rFonts w:ascii="GHEA Grapalat" w:hAnsi="GHEA Grapalat"/>
          <w:b/>
          <w:sz w:val="24"/>
          <w:szCs w:val="24"/>
        </w:rPr>
        <w:t>КОНДИЦИОНЕР</w:t>
      </w:r>
      <w:r w:rsidRPr="00C01144">
        <w:rPr>
          <w:rFonts w:ascii="GHEA Grapalat" w:hAnsi="GHEA Grapalat"/>
          <w:b/>
          <w:sz w:val="24"/>
          <w:szCs w:val="24"/>
          <w:lang w:val="en-US"/>
        </w:rPr>
        <w:t xml:space="preserve"> / </w:t>
      </w:r>
      <w:r w:rsidRPr="00B6638A">
        <w:rPr>
          <w:rFonts w:ascii="GHEA Grapalat" w:hAnsi="GHEA Grapalat"/>
          <w:b/>
          <w:sz w:val="24"/>
          <w:szCs w:val="24"/>
        </w:rPr>
        <w:t>Минимум</w:t>
      </w:r>
      <w:r w:rsidRPr="00C01144">
        <w:rPr>
          <w:rFonts w:ascii="GHEA Grapalat" w:hAnsi="GHEA Grapalat"/>
          <w:b/>
          <w:sz w:val="24"/>
          <w:szCs w:val="24"/>
          <w:lang w:val="en-US"/>
        </w:rPr>
        <w:t xml:space="preserve"> 1</w:t>
      </w:r>
      <w:r w:rsidR="00C01144">
        <w:rPr>
          <w:rFonts w:ascii="GHEA Grapalat" w:hAnsi="GHEA Grapalat"/>
          <w:b/>
          <w:sz w:val="24"/>
          <w:szCs w:val="24"/>
          <w:lang w:val="en-US"/>
        </w:rPr>
        <w:t>0</w:t>
      </w:r>
      <w:r w:rsidRPr="00C01144">
        <w:rPr>
          <w:rFonts w:ascii="GHEA Grapalat" w:hAnsi="GHEA Grapalat"/>
          <w:b/>
          <w:sz w:val="24"/>
          <w:szCs w:val="24"/>
          <w:lang w:val="en-US"/>
        </w:rPr>
        <w:t xml:space="preserve">0 </w:t>
      </w:r>
      <w:r w:rsidRPr="00B6638A">
        <w:rPr>
          <w:rFonts w:ascii="GHEA Grapalat" w:hAnsi="GHEA Grapalat"/>
          <w:b/>
          <w:sz w:val="24"/>
          <w:szCs w:val="24"/>
        </w:rPr>
        <w:t>м</w:t>
      </w:r>
      <w:r w:rsidRPr="00C01144">
        <w:rPr>
          <w:rFonts w:ascii="GHEA Grapalat" w:hAnsi="GHEA Grapalat"/>
          <w:b/>
          <w:sz w:val="24"/>
          <w:szCs w:val="24"/>
          <w:lang w:val="en-US"/>
        </w:rPr>
        <w:t>²/</w:t>
      </w:r>
    </w:p>
    <w:p w14:paraId="5E5D5208" w14:textId="77777777" w:rsidR="00B6638A" w:rsidRPr="00C01144" w:rsidRDefault="00B6638A" w:rsidP="00B6638A">
      <w:pPr>
        <w:spacing w:after="0" w:line="240" w:lineRule="auto"/>
        <w:rPr>
          <w:rFonts w:ascii="GHEA Grapalat" w:hAnsi="GHEA Grapalat"/>
          <w:b/>
          <w:sz w:val="24"/>
          <w:szCs w:val="24"/>
          <w:lang w:val="en-US"/>
        </w:rPr>
      </w:pPr>
    </w:p>
    <w:p w14:paraId="2A9808E0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Мощность охлаждения/нагрева 4700 Вт/4700 Вт</w:t>
      </w:r>
    </w:p>
    <w:p w14:paraId="259950AB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Ток охлаждения/нагрева 15,7 А/15,2 А</w:t>
      </w:r>
    </w:p>
    <w:p w14:paraId="05B87B0E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Номинальная потребляемая мощность (охлаждение/нагрев) 3320 Вт/3225 Вт</w:t>
      </w:r>
    </w:p>
    <w:p w14:paraId="11556DC7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Номинальный ток (охлаждение/нагрев) 14,0 А/14,0 А</w:t>
      </w:r>
    </w:p>
    <w:p w14:paraId="15612CC9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Потребление в режиме охлаждения Максимум: 2930 Вт/ч.</w:t>
      </w:r>
    </w:p>
    <w:p w14:paraId="4BFFC50E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Стоимость в режиме обогрева Максимум: 2650/час</w:t>
      </w:r>
    </w:p>
    <w:p w14:paraId="2E37801B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Напряжение/частота 220–240 В~/50 Гц</w:t>
      </w:r>
    </w:p>
    <w:p w14:paraId="223A535E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Максимальное давление всасывания 1,6 МПа</w:t>
      </w:r>
    </w:p>
    <w:p w14:paraId="329D0288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Максимальное давление нагнетания 4,8 МПа</w:t>
      </w:r>
    </w:p>
    <w:p w14:paraId="4C76FCE3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Максимально допустимое давление 4,8 МПа</w:t>
      </w:r>
    </w:p>
    <w:p w14:paraId="0BD0765F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Хладагент R410A</w:t>
      </w:r>
    </w:p>
    <w:p w14:paraId="5759CF2F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Расход циркуляционного воздуха Минимум: 1000 м/ч</w:t>
      </w:r>
    </w:p>
    <w:p w14:paraId="2B6E3284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Шум (внутри (В)/снаружи) 46 дБ(А)/58 дБ(А)</w:t>
      </w:r>
    </w:p>
    <w:p w14:paraId="3D94AFC5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proofErr w:type="spellStart"/>
      <w:r w:rsidRPr="00972640">
        <w:rPr>
          <w:rFonts w:ascii="GHEA Grapalat" w:hAnsi="GHEA Grapalat"/>
          <w:sz w:val="24"/>
          <w:szCs w:val="24"/>
        </w:rPr>
        <w:t>Антиэлектрический</w:t>
      </w:r>
      <w:proofErr w:type="spellEnd"/>
      <w:r w:rsidRPr="00972640">
        <w:rPr>
          <w:rFonts w:ascii="GHEA Grapalat" w:hAnsi="GHEA Grapalat"/>
          <w:sz w:val="24"/>
          <w:szCs w:val="24"/>
        </w:rPr>
        <w:t xml:space="preserve"> класс I</w:t>
      </w:r>
    </w:p>
    <w:p w14:paraId="0C27ECCA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Тип климата Т3</w:t>
      </w:r>
    </w:p>
    <w:p w14:paraId="72B3BB26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Основные режимы Отопление, охлаждение</w:t>
      </w:r>
    </w:p>
    <w:p w14:paraId="741FA2BA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Мощность в режиме охлаждения Минимум: 30 000 БТЕ</w:t>
      </w:r>
    </w:p>
    <w:p w14:paraId="7CB2B892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Мощность в режиме обогрева Минимум: 31000BTU</w:t>
      </w:r>
    </w:p>
    <w:p w14:paraId="6F5FB4BE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Рабочая температура До (-5 C) (+43°C)</w:t>
      </w:r>
    </w:p>
    <w:p w14:paraId="45A5D908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Внутренние размеры блока (Д х Ш х В) 123х35х27 см (+/- 10%)</w:t>
      </w:r>
    </w:p>
    <w:p w14:paraId="0683D310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Внешние размеры блока (Д х Ш х В) 95х81х41 см (+/- 10%)</w:t>
      </w:r>
    </w:p>
    <w:p w14:paraId="0A44C769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Инверторный двигатель: элегантный инвертор</w:t>
      </w:r>
    </w:p>
    <w:p w14:paraId="0BA2BC46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>Площадь покрытия: не менее 100 м².</w:t>
      </w:r>
    </w:p>
    <w:p w14:paraId="7D1D7496" w14:textId="77777777" w:rsidR="00972640" w:rsidRPr="00972640" w:rsidRDefault="00972640" w:rsidP="00972640">
      <w:pPr>
        <w:spacing w:after="0" w:line="240" w:lineRule="auto"/>
        <w:rPr>
          <w:rFonts w:ascii="GHEA Grapalat" w:hAnsi="GHEA Grapalat"/>
          <w:sz w:val="24"/>
          <w:szCs w:val="24"/>
        </w:rPr>
      </w:pPr>
      <w:r w:rsidRPr="00972640">
        <w:rPr>
          <w:rFonts w:ascii="GHEA Grapalat" w:hAnsi="GHEA Grapalat"/>
          <w:sz w:val="24"/>
          <w:szCs w:val="24"/>
        </w:rPr>
        <w:t xml:space="preserve">Доступен </w:t>
      </w:r>
      <w:proofErr w:type="spellStart"/>
      <w:r w:rsidRPr="00972640">
        <w:rPr>
          <w:rFonts w:ascii="GHEA Grapalat" w:hAnsi="GHEA Grapalat"/>
          <w:sz w:val="24"/>
          <w:szCs w:val="24"/>
        </w:rPr>
        <w:t>Wi</w:t>
      </w:r>
      <w:proofErr w:type="spellEnd"/>
      <w:r w:rsidRPr="00972640">
        <w:rPr>
          <w:rFonts w:ascii="GHEA Grapalat" w:hAnsi="GHEA Grapalat"/>
          <w:sz w:val="24"/>
          <w:szCs w:val="24"/>
        </w:rPr>
        <w:t>-Fi</w:t>
      </w:r>
    </w:p>
    <w:p w14:paraId="09BD2798" w14:textId="3FC2FD3E" w:rsidR="00C01144" w:rsidRDefault="00972640" w:rsidP="00972640">
      <w:pPr>
        <w:spacing w:after="0" w:line="240" w:lineRule="auto"/>
        <w:rPr>
          <w:rFonts w:ascii="MS Mincho" w:eastAsia="MS Mincho" w:hAnsi="MS Mincho" w:cs="MS Mincho"/>
          <w:sz w:val="24"/>
          <w:szCs w:val="24"/>
          <w:lang w:val="hy-AM"/>
        </w:rPr>
      </w:pPr>
      <w:r w:rsidRPr="00972640">
        <w:rPr>
          <w:rFonts w:ascii="GHEA Grapalat" w:hAnsi="GHEA Grapalat"/>
          <w:sz w:val="24"/>
          <w:szCs w:val="24"/>
        </w:rPr>
        <w:t>Гарантия 3 года</w:t>
      </w:r>
      <w:r>
        <w:rPr>
          <w:rFonts w:ascii="MS Mincho" w:eastAsia="MS Mincho" w:hAnsi="MS Mincho" w:cs="MS Mincho"/>
          <w:sz w:val="24"/>
          <w:szCs w:val="24"/>
          <w:lang w:val="hy-AM"/>
        </w:rPr>
        <w:t>․</w:t>
      </w:r>
    </w:p>
    <w:p w14:paraId="023487E9" w14:textId="77777777" w:rsidR="00972640" w:rsidRPr="00972640" w:rsidRDefault="00972640" w:rsidP="00972640">
      <w:pPr>
        <w:spacing w:after="0" w:line="240" w:lineRule="auto"/>
        <w:rPr>
          <w:rFonts w:ascii="MS Mincho" w:eastAsia="MS Mincho" w:hAnsi="MS Mincho" w:cs="MS Mincho"/>
          <w:sz w:val="24"/>
          <w:szCs w:val="24"/>
          <w:lang w:val="hy-AM"/>
        </w:rPr>
      </w:pPr>
    </w:p>
    <w:p w14:paraId="7EACC5A8" w14:textId="77777777" w:rsidR="00B15B85" w:rsidRPr="00B15B85" w:rsidRDefault="00B15B85" w:rsidP="00B15B85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B15B85">
        <w:rPr>
          <w:rFonts w:ascii="GHEA Grapalat" w:hAnsi="GHEA Grapalat"/>
          <w:i/>
          <w:iCs/>
          <w:sz w:val="24"/>
          <w:szCs w:val="24"/>
        </w:rPr>
        <w:t>Адреса, виды и количество административных пунктов расселения для установки кондиционеров указаны в соответствии с Таблицей 1.</w:t>
      </w:r>
    </w:p>
    <w:p w14:paraId="4527B77D" w14:textId="77777777" w:rsidR="00B15B85" w:rsidRPr="00B15B85" w:rsidRDefault="00B15B85" w:rsidP="00B15B85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B15B85">
        <w:rPr>
          <w:rFonts w:ascii="GHEA Grapalat" w:hAnsi="GHEA Grapalat"/>
          <w:i/>
          <w:iCs/>
          <w:sz w:val="24"/>
          <w:szCs w:val="24"/>
        </w:rPr>
        <w:t>Транспортировка, разгрузка, установка и другие необходимые работы по установке кондиционеров осуществляются Продавцом за счет Продавца.</w:t>
      </w:r>
    </w:p>
    <w:p w14:paraId="1FB7212F" w14:textId="77777777" w:rsidR="00B15B85" w:rsidRPr="00B15B85" w:rsidRDefault="00B15B85" w:rsidP="00B15B85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B15B85">
        <w:rPr>
          <w:rFonts w:ascii="GHEA Grapalat" w:hAnsi="GHEA Grapalat"/>
          <w:i/>
          <w:iCs/>
          <w:sz w:val="24"/>
          <w:szCs w:val="24"/>
        </w:rPr>
        <w:t>Стоимость установки кондиционеров и использования необходимого для этого оборудования включена в смету.</w:t>
      </w:r>
    </w:p>
    <w:p w14:paraId="4F80DBB2" w14:textId="77777777" w:rsidR="00B15B85" w:rsidRPr="00B15B85" w:rsidRDefault="00B15B85" w:rsidP="00B15B85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B15B85">
        <w:rPr>
          <w:rFonts w:ascii="GHEA Grapalat" w:hAnsi="GHEA Grapalat"/>
          <w:i/>
          <w:iCs/>
          <w:sz w:val="24"/>
          <w:szCs w:val="24"/>
        </w:rPr>
        <w:t>Изделие должно быть новым, неиспользованным, в заводской упаковке.</w:t>
      </w:r>
    </w:p>
    <w:p w14:paraId="1D790A6B" w14:textId="77777777" w:rsidR="00B15B85" w:rsidRPr="00B15B85" w:rsidRDefault="00B15B85" w:rsidP="00B15B85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B15B85">
        <w:rPr>
          <w:rFonts w:ascii="GHEA Grapalat" w:hAnsi="GHEA Grapalat"/>
          <w:i/>
          <w:iCs/>
          <w:sz w:val="24"/>
          <w:szCs w:val="24"/>
        </w:rPr>
        <w:t>Гарантийный срок установлен в 1096 календарных дней, отсчет срока начинается с 1096 календарных дней с даты полной приемки изделия Покупателем.</w:t>
      </w:r>
    </w:p>
    <w:p w14:paraId="2BEC499C" w14:textId="7427012D" w:rsidR="00554FD7" w:rsidRPr="00C01144" w:rsidRDefault="00972640" w:rsidP="00B15B85">
      <w:pPr>
        <w:spacing w:after="0" w:line="240" w:lineRule="auto"/>
        <w:jc w:val="both"/>
        <w:rPr>
          <w:rFonts w:ascii="GHEA Grapalat" w:hAnsi="GHEA Grapalat"/>
          <w:i/>
          <w:iCs/>
          <w:sz w:val="24"/>
          <w:szCs w:val="24"/>
        </w:rPr>
      </w:pPr>
      <w:r w:rsidRPr="00972640">
        <w:rPr>
          <w:rFonts w:ascii="GHEA Grapalat" w:hAnsi="GHEA Grapalat"/>
          <w:i/>
          <w:iCs/>
          <w:sz w:val="24"/>
          <w:szCs w:val="24"/>
        </w:rPr>
        <w:t>Если необходима проверка качества, она проводится по запросу Покупателя за счет Продавца в течение максимум 15 календарных дней с даты запроса</w:t>
      </w:r>
      <w:r w:rsidR="00B15B85" w:rsidRPr="00B15B85">
        <w:rPr>
          <w:rFonts w:ascii="GHEA Grapalat" w:hAnsi="GHEA Grapalat"/>
          <w:i/>
          <w:iCs/>
          <w:sz w:val="24"/>
          <w:szCs w:val="24"/>
        </w:rPr>
        <w:t>.</w:t>
      </w:r>
    </w:p>
    <w:sectPr w:rsidR="00554FD7" w:rsidRPr="00C01144" w:rsidSect="00B6638A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3C8"/>
    <w:rsid w:val="0017484B"/>
    <w:rsid w:val="002053C8"/>
    <w:rsid w:val="00264412"/>
    <w:rsid w:val="002C7692"/>
    <w:rsid w:val="003E14B8"/>
    <w:rsid w:val="003E1EBF"/>
    <w:rsid w:val="00480C1A"/>
    <w:rsid w:val="00544829"/>
    <w:rsid w:val="00554FD7"/>
    <w:rsid w:val="00561106"/>
    <w:rsid w:val="00602CF3"/>
    <w:rsid w:val="00621B12"/>
    <w:rsid w:val="006E2130"/>
    <w:rsid w:val="007E2E2B"/>
    <w:rsid w:val="00972640"/>
    <w:rsid w:val="00B15B85"/>
    <w:rsid w:val="00B55F3B"/>
    <w:rsid w:val="00B6638A"/>
    <w:rsid w:val="00BD496D"/>
    <w:rsid w:val="00C01144"/>
    <w:rsid w:val="00C8618D"/>
    <w:rsid w:val="00DA5648"/>
    <w:rsid w:val="00E43DE1"/>
    <w:rsid w:val="00E6157A"/>
    <w:rsid w:val="00FA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4F7F"/>
  <w15:docId w15:val="{43BFB624-D181-472A-98CC-3B940A94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80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19</cp:revision>
  <dcterms:created xsi:type="dcterms:W3CDTF">2024-06-28T09:19:00Z</dcterms:created>
  <dcterms:modified xsi:type="dcterms:W3CDTF">2026-07-24T11:36:00Z</dcterms:modified>
</cp:coreProperties>
</file>